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96CB" w14:textId="77777777" w:rsidR="002E5F44" w:rsidRDefault="002E5F44" w:rsidP="002E5F44">
      <w:pPr>
        <w:ind w:left="0"/>
        <w:rPr>
          <w:sz w:val="24"/>
          <w:szCs w:val="24"/>
        </w:rPr>
      </w:pPr>
    </w:p>
    <w:p w14:paraId="17A6E588" w14:textId="483D7F6B" w:rsidR="002E5F44" w:rsidRPr="00CC35A9" w:rsidRDefault="002E5F44" w:rsidP="002E5F44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4: Vendor Eligibility – Red Light Status</w:t>
      </w:r>
    </w:p>
    <w:p w14:paraId="78C04894" w14:textId="77777777" w:rsidR="002E5F44" w:rsidRPr="00CC35A9" w:rsidRDefault="002E5F44" w:rsidP="002E5F44">
      <w:pPr>
        <w:widowControl w:val="0"/>
        <w:rPr>
          <w:sz w:val="24"/>
          <w:szCs w:val="24"/>
        </w:rPr>
      </w:pPr>
    </w:p>
    <w:p w14:paraId="03AD3C1F" w14:textId="521E944F" w:rsidR="002E5F44" w:rsidRPr="00CC35A9" w:rsidRDefault="002E5F44" w:rsidP="002E5F44">
      <w:pPr>
        <w:widowControl w:val="0"/>
        <w:rPr>
          <w:sz w:val="24"/>
          <w:szCs w:val="24"/>
        </w:rPr>
      </w:pPr>
      <w:r>
        <w:rPr>
          <w:sz w:val="24"/>
          <w:szCs w:val="24"/>
        </w:rPr>
        <w:t>Complete the fields below and s</w:t>
      </w:r>
      <w:r w:rsidRPr="00CC35A9">
        <w:rPr>
          <w:sz w:val="24"/>
          <w:szCs w:val="24"/>
        </w:rPr>
        <w:t xml:space="preserve">ubmit. </w:t>
      </w:r>
    </w:p>
    <w:p w14:paraId="27E82989" w14:textId="77777777" w:rsidR="002E5F44" w:rsidRPr="00CC35A9" w:rsidRDefault="002E5F44" w:rsidP="002E5F44">
      <w:pPr>
        <w:widowControl w:val="0"/>
        <w:rPr>
          <w:sz w:val="24"/>
          <w:szCs w:val="24"/>
        </w:rPr>
      </w:pPr>
    </w:p>
    <w:p w14:paraId="108E300F" w14:textId="77777777" w:rsidR="002E5F44" w:rsidRPr="00CC35A9" w:rsidRDefault="002E5F44" w:rsidP="002E5F44">
      <w:pPr>
        <w:pStyle w:val="FootnoteText"/>
        <w:widowControl w:val="0"/>
        <w:rPr>
          <w:sz w:val="24"/>
          <w:szCs w:val="24"/>
        </w:rPr>
      </w:pPr>
      <w:r w:rsidRPr="00CC35A9">
        <w:rPr>
          <w:sz w:val="24"/>
          <w:szCs w:val="24"/>
        </w:rPr>
        <w:t>Service Provider confirms that it has not been placed on “red light” status either currently or at any time during the prior three E-rate funding years:</w:t>
      </w:r>
      <w:r>
        <w:rPr>
          <w:sz w:val="24"/>
          <w:szCs w:val="24"/>
        </w:rPr>
        <w:t xml:space="preserve"> </w:t>
      </w:r>
      <w:r w:rsidRPr="00CC35A9">
        <w:rPr>
          <w:sz w:val="24"/>
          <w:szCs w:val="24"/>
        </w:rPr>
        <w:t xml:space="preserve">  </w:t>
      </w:r>
      <w:r w:rsidRPr="00CC35A9">
        <w:rPr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C35A9">
        <w:rPr>
          <w:sz w:val="24"/>
          <w:szCs w:val="24"/>
        </w:rPr>
        <w:instrText xml:space="preserve"> FORMCHECKBOX </w:instrText>
      </w:r>
      <w:r w:rsidRPr="00CC35A9">
        <w:rPr>
          <w:sz w:val="24"/>
          <w:szCs w:val="24"/>
        </w:rPr>
      </w:r>
      <w:r w:rsidRPr="00CC35A9">
        <w:rPr>
          <w:sz w:val="24"/>
          <w:szCs w:val="24"/>
        </w:rPr>
        <w:fldChar w:fldCharType="separate"/>
      </w:r>
      <w:r w:rsidRPr="00CC35A9">
        <w:rPr>
          <w:sz w:val="24"/>
          <w:szCs w:val="24"/>
        </w:rPr>
        <w:fldChar w:fldCharType="end"/>
      </w:r>
      <w:r w:rsidRPr="00CC35A9">
        <w:rPr>
          <w:sz w:val="24"/>
          <w:szCs w:val="24"/>
        </w:rPr>
        <w:t xml:space="preserve"> Yes </w:t>
      </w:r>
      <w:r w:rsidRPr="00CC35A9">
        <w:rPr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C35A9">
        <w:rPr>
          <w:sz w:val="24"/>
          <w:szCs w:val="24"/>
        </w:rPr>
        <w:instrText xml:space="preserve"> FORMCHECKBOX </w:instrText>
      </w:r>
      <w:r w:rsidRPr="00CC35A9">
        <w:rPr>
          <w:sz w:val="24"/>
          <w:szCs w:val="24"/>
        </w:rPr>
      </w:r>
      <w:r w:rsidRPr="00CC35A9">
        <w:rPr>
          <w:sz w:val="24"/>
          <w:szCs w:val="24"/>
        </w:rPr>
        <w:fldChar w:fldCharType="separate"/>
      </w:r>
      <w:r w:rsidRPr="00CC35A9">
        <w:rPr>
          <w:sz w:val="24"/>
          <w:szCs w:val="24"/>
        </w:rPr>
        <w:fldChar w:fldCharType="end"/>
      </w:r>
      <w:r w:rsidRPr="00CC35A9">
        <w:rPr>
          <w:sz w:val="24"/>
          <w:szCs w:val="24"/>
        </w:rPr>
        <w:t xml:space="preserve"> No</w:t>
      </w:r>
    </w:p>
    <w:p w14:paraId="39D66746" w14:textId="77777777" w:rsidR="002E5F44" w:rsidRDefault="002E5F44" w:rsidP="002E5F44">
      <w:pPr>
        <w:widowControl w:val="0"/>
        <w:rPr>
          <w:sz w:val="24"/>
          <w:szCs w:val="24"/>
        </w:rPr>
      </w:pPr>
    </w:p>
    <w:p w14:paraId="7144A844" w14:textId="77777777" w:rsidR="002E5F44" w:rsidRPr="003109E4" w:rsidRDefault="002E5F44" w:rsidP="002E5F44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If Service Provider has checked “no”, </w:t>
      </w:r>
      <w:r w:rsidRPr="003109E4">
        <w:rPr>
          <w:sz w:val="24"/>
          <w:szCs w:val="24"/>
        </w:rPr>
        <w:t xml:space="preserve">please provide relevant information regarding the circumstances that Service Provider was placed on “red light” status:  </w:t>
      </w:r>
      <w:r w:rsidRPr="002A631B">
        <w:rPr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A631B">
        <w:rPr>
          <w:sz w:val="24"/>
          <w:szCs w:val="24"/>
        </w:rPr>
        <w:instrText xml:space="preserve"> FORMTEXT </w:instrText>
      </w:r>
      <w:r w:rsidRPr="002A631B">
        <w:rPr>
          <w:sz w:val="24"/>
          <w:szCs w:val="24"/>
        </w:rPr>
      </w:r>
      <w:r w:rsidRPr="002A631B">
        <w:rPr>
          <w:sz w:val="24"/>
          <w:szCs w:val="24"/>
        </w:rPr>
        <w:fldChar w:fldCharType="separate"/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sz w:val="24"/>
          <w:szCs w:val="24"/>
        </w:rPr>
        <w:fldChar w:fldCharType="end"/>
      </w:r>
      <w:r w:rsidRPr="003109E4">
        <w:rPr>
          <w:sz w:val="24"/>
          <w:szCs w:val="24"/>
        </w:rPr>
        <w:t xml:space="preserve">  </w:t>
      </w:r>
      <w:r w:rsidRPr="003109E4">
        <w:rPr>
          <w:sz w:val="24"/>
          <w:szCs w:val="24"/>
        </w:rPr>
        <w:br/>
      </w:r>
    </w:p>
    <w:p w14:paraId="71F82F9D" w14:textId="77777777" w:rsidR="002E5F44" w:rsidRDefault="002E5F44" w:rsidP="002E5F44">
      <w:pPr>
        <w:widowControl w:val="0"/>
        <w:ind w:left="547"/>
        <w:rPr>
          <w:sz w:val="24"/>
          <w:szCs w:val="24"/>
        </w:rPr>
      </w:pPr>
      <w:r w:rsidRPr="003109E4">
        <w:rPr>
          <w:sz w:val="24"/>
          <w:szCs w:val="24"/>
        </w:rPr>
        <w:t>MPS</w:t>
      </w:r>
      <w:r>
        <w:rPr>
          <w:sz w:val="24"/>
          <w:szCs w:val="24"/>
        </w:rPr>
        <w:t xml:space="preserve"> will</w:t>
      </w:r>
      <w:r w:rsidRPr="003109E4">
        <w:rPr>
          <w:sz w:val="24"/>
          <w:szCs w:val="24"/>
        </w:rPr>
        <w:t xml:space="preserve"> fail the Service Provider </w:t>
      </w:r>
      <w:r>
        <w:rPr>
          <w:sz w:val="24"/>
          <w:szCs w:val="24"/>
        </w:rPr>
        <w:t xml:space="preserve">as to this Minimum Proposal Requirement </w:t>
      </w:r>
      <w:r w:rsidRPr="003109E4">
        <w:rPr>
          <w:sz w:val="24"/>
          <w:szCs w:val="24"/>
        </w:rPr>
        <w:t xml:space="preserve">if MPS deems the underlying reasons for the </w:t>
      </w:r>
      <w:proofErr w:type="gramStart"/>
      <w:r w:rsidRPr="003109E4">
        <w:rPr>
          <w:sz w:val="24"/>
          <w:szCs w:val="24"/>
        </w:rPr>
        <w:t>red light</w:t>
      </w:r>
      <w:proofErr w:type="gramEnd"/>
      <w:r w:rsidRPr="003109E4">
        <w:rPr>
          <w:sz w:val="24"/>
          <w:szCs w:val="24"/>
        </w:rPr>
        <w:t xml:space="preserve"> status to be materially detrimental to MPS’</w:t>
      </w:r>
      <w:r>
        <w:rPr>
          <w:sz w:val="24"/>
          <w:szCs w:val="24"/>
        </w:rPr>
        <w:t>s</w:t>
      </w:r>
      <w:r w:rsidRPr="003109E4">
        <w:rPr>
          <w:sz w:val="24"/>
          <w:szCs w:val="24"/>
        </w:rPr>
        <w:t xml:space="preserve"> E-rate funding request.</w:t>
      </w:r>
    </w:p>
    <w:sectPr w:rsidR="002E5F44" w:rsidSect="002E5F44">
      <w:footerReference w:type="default" r:id="rId7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0F7D" w14:textId="77777777" w:rsidR="00F71D7D" w:rsidRDefault="00F71D7D">
      <w:r>
        <w:separator/>
      </w:r>
    </w:p>
  </w:endnote>
  <w:endnote w:type="continuationSeparator" w:id="0">
    <w:p w14:paraId="7F4917E7" w14:textId="77777777" w:rsidR="00F71D7D" w:rsidRDefault="00F7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6147B1E3" w14:textId="77777777" w:rsidR="002E5F44" w:rsidRDefault="002E5F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803ECA" w14:textId="77777777" w:rsidR="002E5F44" w:rsidRDefault="002E5F44">
    <w:pPr>
      <w:pStyle w:val="Footer"/>
    </w:pPr>
  </w:p>
  <w:p w14:paraId="50F57F62" w14:textId="77777777" w:rsidR="002E5F44" w:rsidRDefault="002E5F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AB8A" w14:textId="77777777" w:rsidR="00F71D7D" w:rsidRDefault="00F71D7D">
      <w:r>
        <w:separator/>
      </w:r>
    </w:p>
  </w:footnote>
  <w:footnote w:type="continuationSeparator" w:id="0">
    <w:p w14:paraId="53CA47DA" w14:textId="77777777" w:rsidR="00F71D7D" w:rsidRDefault="00F71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3019F"/>
    <w:multiLevelType w:val="hybridMultilevel"/>
    <w:tmpl w:val="AFE472AE"/>
    <w:lvl w:ilvl="0" w:tplc="6FACA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8019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44"/>
    <w:rsid w:val="00117566"/>
    <w:rsid w:val="001A4236"/>
    <w:rsid w:val="002E5F44"/>
    <w:rsid w:val="003E5137"/>
    <w:rsid w:val="00442A6F"/>
    <w:rsid w:val="00C1573F"/>
    <w:rsid w:val="00F02437"/>
    <w:rsid w:val="00F7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93809"/>
  <w15:chartTrackingRefBased/>
  <w15:docId w15:val="{2781B22B-93E1-42ED-8F2C-3740B22B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F44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5F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5F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5F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F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F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F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F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F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F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F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5F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5F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F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F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F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F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F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F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5F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5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5F44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5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5F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5F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5F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5F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5F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5F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5F44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2E5F44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2E5F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2E5F4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F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4</cp:revision>
  <dcterms:created xsi:type="dcterms:W3CDTF">2026-05-11T18:24:00Z</dcterms:created>
  <dcterms:modified xsi:type="dcterms:W3CDTF">2026-08-06T16:53:00Z</dcterms:modified>
</cp:coreProperties>
</file>